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4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MEDALLA GRAN ORO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Pinna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Fidelis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Crianza - Bodegas Pinna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Fidelis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Gala Placida - San Valero,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PX Solera 1927 - Bodegas Alvear S.A.,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Castelo de Medina Verdejo Vendimia Seleccionada - Bodegas Castelo de Medina,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Pago Peñuela -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Vinicola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Castilla S.A.,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Cesilia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Blanc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Casa Sicilia S.L.,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Entrecerros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Vinos De Patio, Chile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Lambuena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Roble - Bodegas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Lambuena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Covila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Reserva - Bodegas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Covila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Alceño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12 meses - Bodegas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Alceño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S.A., España</w:t>
            </w:r>
          </w:p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MEDALLA DE ORO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Yeya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Finca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Bacara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Covila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Crianza - Bodegas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Covila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Alceño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Organic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Bodegas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Alceño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S.A.,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Pata Negra Toro - Grupo J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Garcia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Carrion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Trumpeter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Rutini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Wines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Argentina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Xenysel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12 meses - Viñedos y Bodegas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Xenysel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Mariluna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Tinto - Vinos Sierra Norte,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Finca Sobreño Reserva - Bodegas Sobreño S.A.,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Ternario 10 -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MGWines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Group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S.L.,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Ovidio García Esencia Crianza - Ovidio García S.L.,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Carrasviñas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Fermentado en Barrica - Bodegas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Felix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Lorenzo Cachazo S.L.,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Vivanza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  -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Domus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Agricola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S.L.U.,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Flor De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Añon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Bodegas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Ainzon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Elite (Vino de Uvas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Pasificadas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) - Bodegas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Alcaria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Alma Mater Rosado - Viñas del Bierzo S.C.,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Pivnica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palik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Pivnica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palik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, Eslovaquia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Biftu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Familia Bastida S.L.,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Flor de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Cayus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Bodegas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Ainzon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Maudes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Bodegas Lezcano Lacalle,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Lavia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+ -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MGWines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Group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S.L.,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Don Luciano - Grupo J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Garcia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Carrion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Kamnik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Chateau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kamnik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Macedonia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La Flor de Margot -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Adegas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Valdavia S.L.,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Taus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Fusion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Esencia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Wines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Cellar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S.L.,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El Paraje de los Balcanes - Bodegas Pastrana,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Casa de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Illana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Tres de Cinco - Bodegas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Illana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Dú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Bodegas Lezcano Lacalle,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s-ES"/>
              </w:rPr>
              <w:t>Kahor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s-ES"/>
              </w:rPr>
              <w:t xml:space="preserve">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s-ES"/>
              </w:rPr>
              <w:t>Authorial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s-ES"/>
              </w:rPr>
              <w:t xml:space="preserve"> -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s-ES"/>
              </w:rPr>
              <w:t>Chateau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s-ES"/>
              </w:rPr>
              <w:t xml:space="preserve">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s-ES"/>
              </w:rPr>
              <w:t>Chizay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s-ES"/>
              </w:rPr>
              <w:t xml:space="preserve">,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s-ES"/>
              </w:rPr>
              <w:t>Ucrania</w:t>
            </w:r>
            <w:proofErr w:type="spellEnd"/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La Zarcita - Bodegas Alvear S.A.,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Barrientos &amp;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Fernandez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Roble - Bodegas Manzanos,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Pinna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Fidelis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Roble Español - Bodegas Pinna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Fidelis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Olcaviana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Vinos Sierra Norte,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Mil Pasos - Bodegas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Alcaria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Calzás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Pie Franco - Viñedos y Bodegas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Xenysel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Lagunero - Bodegas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Lambuena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 xml:space="preserve">Castillo de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Olaza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Gran Reserva - San Valero,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Alma Mater Blanco - Viñas del Bierzo S.C.,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912 Crianza - Bodegas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Veganzones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Buezo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tempranillo - Bodegas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Buezo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Divus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Bodegas Bleda,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Pinna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Fidelis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Verdejo - Bodegas Pinna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Fidelis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Covila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Reserva - Bodegas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Covila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Pura Sangre Reserva - Asensio Carcelén N.C.R.,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Cuñas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Davia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Adegas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Valdavia S.L.,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Estancia del Silencio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Organico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Bodegas Viña Elena S.L.,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Crazy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Grapes - Finca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Bacara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Goru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18 M - Ego Bodegas S.L.,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Golán Rosado - Bodegas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Tampesta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Mira Salinas -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MGWines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Group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S.L.,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Inédita 01 de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Alceño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Bodegas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Alceño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S.A.,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s-ES"/>
              </w:rPr>
              <w:t xml:space="preserve">Les titans - Provins Valais,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s-ES"/>
              </w:rPr>
              <w:t>Suiza</w:t>
            </w:r>
            <w:proofErr w:type="spellEnd"/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Amatus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Bodegas Bleda,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La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Umbria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Salinas -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MGWines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Group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S.L.,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Eduardo Garrido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Garcia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Gran Reserva - Bodegas Eduardo Garrido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Garcia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Abadia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Tortoreos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Abadia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Tortoreos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Nydia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4 - Viñedos y Bodegas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Xenysel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Lezcano-Lacalle - Bodegas Lezcano Lacalle,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Irsai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Oliver -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Gunzer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Tama's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Pinceszete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,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Hungria</w:t>
            </w:r>
            <w:proofErr w:type="spellEnd"/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Señorio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Nava Roble - Bodegas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Señorio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Nava S.A.,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Casa de la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Ernita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Crianza - Esencia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Wines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Cellar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S.L.,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Bbastida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Familia Bastida S.L.,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Biocentrum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Premiun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Cabernet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Sauvignon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Biocentrum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Eslovaquia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Finca Sobreño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Organic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Bodegas Sobreño S.A.,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Torondos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Verdejo - Bodega Cooperativa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Cigales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Hacienda del Carche Cepas Viejas - Esencia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Wines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Cellar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S.L.,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Kerembenzimbra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Adir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winery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Israel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100x100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Syrah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Asensio Carcelén N.C.R.,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Los Frontones - Bodegas Excelencia,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Valduero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unacepa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Valduero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Paraje de Titos - Familia Bastida S.L.,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Golán Tinto Crianza - Bodegas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Tampesta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Castelo de Medina Verdejo - Bodegas Castelo de Medina,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Botavelha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Ivin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Lda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Portugal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Castillo de Jumilla Reserva - Bodegas Bleda,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Terrazas del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Moncayo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Bodegas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Ainzon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Sara Rivera - Bodegas Sara Rivera,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Marionette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Ego Bodegas S.L.,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Castelo de Medina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Sauvignon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Blanc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Vendimia Seleccionada - Bodegas Castelo de Medina,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912 roble - Bodegas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Veganzones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Rias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Baixas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Albariño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Colleita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Martis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Bodega Santiago Roma S.L.,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El tejar de finca de los arandinos - Finca de los Arandinos,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Oloroso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asuncion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Bodegas Alvear S.A.,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Rutini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Colección - Bodega La Rural, Argentina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Adaras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Aldea -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MGWines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Group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S.L.,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 xml:space="preserve">Dominio del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Cucuo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2010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Haiku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Centum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Cadus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S.L.,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Gran Bierzo Tinto Roble - Viñas del Bierzo S.C.,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Gran Bierzo 8 meses - Viñas del Bierzo S.C.,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Puntos Suspensivos - Bodegas y Viñedos del Jalón,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Eresma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sauvignon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Bodega Eresma La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Soterreña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Vino Picasso "Don Jorge" - Bodegas Vista Alegre SAC, Perú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Quelias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Rosé - Bodegas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Sinforiano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Tenor Reserva -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Ivin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Lda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Portugal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Capitol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Viniciola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Brafim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S.L.,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Ananto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Vinos Sierra Norte,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Goru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Organic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Ego Bodegas S.L.,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Cesilia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Crianza - Casa Sicilia S.L.,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Eduardo Garrido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Garcia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Reserva - Bodegas Eduardo Garrido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Garcia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Carrasviñas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Verdejo - Bodegas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Felix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Lorenzo Cachazo S.L.,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Barrientos &amp;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Fernandez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Crianza - Bodegas Manzanos,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Castillo de Jumilla Crianza - Bodegas Bleda,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Eidos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Padriñan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Adega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Eidos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Venta El Loco - La Viña del Loco S.L.,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El Tropiezo roble - Varela AG,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Antaño Crianza - Grupo J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Garcia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Carrion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Peñazuela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Bodegas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Ainzon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Gualicho - Bodegas La Divisa,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El Sueño Roble - Bodegas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Veganzones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Valduero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Crianza -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Valduero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Eresma semidulce - Bodega Eresma La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Soterreña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500 Manos - San Valero,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El Pico White - Bodegas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Illana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San Felipe Roble - Bodega La Rural, Argentina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Honoro Vera Blanco - Gil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Family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Estates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S.L,,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Flor De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Añon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Bodegas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Ainzon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Vendimia Seleccionada - Bodegas y Viñedos Heras Cordón,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Picnic verdejo - Bodegas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Veganzones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Granbazan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Limousin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Agro de Bazán S.A.,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86400 - Grupo David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Sebastian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PEÑAFALCON S.XI VENDIMIA SELECCIONADA (60 meses barrica) - Bodegas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Peñafalcon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Latest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Harvest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Moscatel de Alejandría - Viña Altos del Valle, Chile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Nekora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verdejo - Diez Siglos Verdejo S.L., España</w:t>
            </w:r>
          </w:p>
        </w:tc>
      </w:tr>
      <w:tr w:rsidR="00D072FB" w:rsidRPr="00D072FB" w:rsidTr="00D072FB">
        <w:tc>
          <w:tcPr>
            <w:tcW w:w="85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72FB" w:rsidRPr="00D072FB" w:rsidRDefault="00D072FB" w:rsidP="00D0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Red Stone - Carl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Gunderloch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Weingutserwaltung</w:t>
            </w:r>
            <w:proofErr w:type="spellEnd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, </w:t>
            </w:r>
            <w:proofErr w:type="spellStart"/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Alemania</w:t>
            </w:r>
            <w:proofErr w:type="spellEnd"/>
          </w:p>
        </w:tc>
      </w:tr>
    </w:tbl>
    <w:p w:rsidR="00D072FB" w:rsidRPr="00D072FB" w:rsidRDefault="00D072FB" w:rsidP="00D072FB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  <w:lang w:eastAsia="es-ES"/>
        </w:rPr>
      </w:pPr>
      <w:r w:rsidRPr="00D072FB">
        <w:rPr>
          <w:rFonts w:ascii="Helvetica" w:eastAsia="Times New Roman" w:hAnsi="Helvetica" w:cs="Times New Roman"/>
          <w:sz w:val="24"/>
          <w:szCs w:val="24"/>
          <w:lang w:val="en-US" w:eastAsia="es-ES"/>
        </w:rPr>
        <w:t> </w:t>
      </w:r>
    </w:p>
    <w:p w:rsidR="00D072FB" w:rsidRPr="00D072FB" w:rsidRDefault="00D072FB" w:rsidP="00D072FB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  <w:lang w:eastAsia="es-ES"/>
        </w:rPr>
      </w:pPr>
      <w:r w:rsidRPr="00D072FB">
        <w:rPr>
          <w:rFonts w:ascii="Helvetica" w:eastAsia="Times New Roman" w:hAnsi="Helvetica" w:cs="Times New Roman"/>
          <w:sz w:val="24"/>
          <w:szCs w:val="24"/>
          <w:lang w:val="en-US" w:eastAsia="es-ES"/>
        </w:rPr>
        <w:t> </w:t>
      </w:r>
    </w:p>
    <w:p w:rsidR="00D072FB" w:rsidRPr="00D072FB" w:rsidRDefault="00D072FB" w:rsidP="00D072FB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  <w:lang w:eastAsia="es-ES"/>
        </w:rPr>
      </w:pPr>
      <w:r w:rsidRPr="00D072FB">
        <w:rPr>
          <w:rFonts w:ascii="Helvetica" w:eastAsia="Times New Roman" w:hAnsi="Helvetica" w:cs="Times New Roman"/>
          <w:sz w:val="24"/>
          <w:szCs w:val="24"/>
          <w:lang w:val="en-US" w:eastAsia="es-ES"/>
        </w:rPr>
        <w:t> </w:t>
      </w:r>
    </w:p>
    <w:p w:rsidR="00D072FB" w:rsidRPr="00D072FB" w:rsidRDefault="00D072FB" w:rsidP="00D072FB">
      <w:pPr>
        <w:numPr>
          <w:ilvl w:val="0"/>
          <w:numId w:val="1"/>
        </w:numPr>
        <w:shd w:val="clear" w:color="auto" w:fill="FFFFFF"/>
        <w:spacing w:before="215" w:after="100" w:afterAutospacing="1" w:line="193" w:lineRule="atLeast"/>
        <w:ind w:left="-11" w:right="172" w:firstLine="0"/>
        <w:rPr>
          <w:rFonts w:ascii="Segoe UI" w:eastAsia="Times New Roman" w:hAnsi="Segoe UI" w:cs="Segoe UI"/>
          <w:color w:val="828C93"/>
          <w:sz w:val="13"/>
          <w:szCs w:val="13"/>
          <w:lang w:eastAsia="es-ES"/>
        </w:rPr>
      </w:pPr>
      <w:r w:rsidRPr="00D072FB">
        <w:rPr>
          <w:rFonts w:ascii="Segoe UI" w:eastAsia="Times New Roman" w:hAnsi="Segoe UI" w:cs="Segoe UI"/>
          <w:color w:val="1D2228"/>
          <w:sz w:val="13"/>
          <w:szCs w:val="13"/>
          <w:lang w:eastAsia="es-ES"/>
        </w:rPr>
        <w:fldChar w:fldCharType="begin"/>
      </w:r>
      <w:r w:rsidRPr="00D072FB">
        <w:rPr>
          <w:rFonts w:ascii="Segoe UI" w:eastAsia="Times New Roman" w:hAnsi="Segoe UI" w:cs="Segoe UI"/>
          <w:color w:val="1D2228"/>
          <w:sz w:val="13"/>
          <w:szCs w:val="13"/>
          <w:lang w:eastAsia="es-ES"/>
        </w:rPr>
        <w:instrText xml:space="preserve"> HYPERLINK "https://dl-mail.ymail.com/ws/download/mailboxes/@.id==VjN-zteZ323aZk8QVfinidR29ecQYU0KffryIpZz5F-0shyZbVupy_pvLIVcc2vuvO1N1ba0iXiQ9RRubDtmfNCdkw/messages/@.id==ANrPGPEDL4sYXelvqAmweDx88gI/content/parts/@.id==2/raw?appid=YMailNorrin&amp;ymreqid=1ad065a1-8b0a-270e-1c5a-0c010a016900&amp;token=zitEzqOML3j84e6ealFTT5U7-km5qEQF52lp7AcCuBbQ7tltGlIfDL8TBIQiTcPNdjkJBRHPiGMBncj6gGjua0s9YNlrBEVMWJvNK-zArGLW6-dnjeVk74ETIGQ_aqvQ" </w:instrText>
      </w:r>
      <w:r w:rsidRPr="00D072FB">
        <w:rPr>
          <w:rFonts w:ascii="Segoe UI" w:eastAsia="Times New Roman" w:hAnsi="Segoe UI" w:cs="Segoe UI"/>
          <w:color w:val="1D2228"/>
          <w:sz w:val="13"/>
          <w:szCs w:val="13"/>
          <w:lang w:eastAsia="es-ES"/>
        </w:rPr>
        <w:fldChar w:fldCharType="separate"/>
      </w:r>
    </w:p>
    <w:p w:rsidR="00D072FB" w:rsidRPr="00D072FB" w:rsidRDefault="00D072FB" w:rsidP="00D072FB">
      <w:pPr>
        <w:shd w:val="clear" w:color="auto" w:fill="FFFFFF"/>
        <w:spacing w:before="215" w:after="100" w:afterAutospacing="1" w:line="193" w:lineRule="atLeast"/>
        <w:ind w:left="-11" w:right="172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72FB">
        <w:rPr>
          <w:rFonts w:ascii="Segoe UI" w:eastAsia="Times New Roman" w:hAnsi="Segoe UI" w:cs="Segoe UI"/>
          <w:color w:val="828C93"/>
          <w:sz w:val="13"/>
          <w:szCs w:val="13"/>
          <w:lang w:eastAsia="es-ES"/>
        </w:rPr>
        <w:br/>
      </w:r>
    </w:p>
    <w:p w:rsidR="00DD19BD" w:rsidRDefault="00D072FB" w:rsidP="00D072FB">
      <w:r w:rsidRPr="00D072FB">
        <w:rPr>
          <w:rFonts w:ascii="Segoe UI" w:eastAsia="Times New Roman" w:hAnsi="Segoe UI" w:cs="Segoe UI"/>
          <w:color w:val="1D2228"/>
          <w:sz w:val="13"/>
          <w:szCs w:val="13"/>
          <w:lang w:eastAsia="es-ES"/>
        </w:rPr>
        <w:lastRenderedPageBreak/>
        <w:fldChar w:fldCharType="end"/>
      </w:r>
    </w:p>
    <w:sectPr w:rsidR="00DD19BD" w:rsidSect="00C355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C7FD0"/>
    <w:multiLevelType w:val="multilevel"/>
    <w:tmpl w:val="267A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072FB"/>
    <w:rsid w:val="009C43FF"/>
    <w:rsid w:val="009E3063"/>
    <w:rsid w:val="00C3555B"/>
    <w:rsid w:val="00D0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5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0740277830msonormal">
    <w:name w:val="yiv0740277830msonormal"/>
    <w:basedOn w:val="Normal"/>
    <w:rsid w:val="00D0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df">
    <w:name w:val="d_f"/>
    <w:basedOn w:val="Fuentedeprrafopredeter"/>
    <w:rsid w:val="00D07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0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9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5872</Characters>
  <Application>Microsoft Office Word</Application>
  <DocSecurity>0</DocSecurity>
  <Lines>48</Lines>
  <Paragraphs>13</Paragraphs>
  <ScaleCrop>false</ScaleCrop>
  <Company>HP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centauroimagen1@outlook.es</dc:creator>
  <cp:lastModifiedBy>centauroimagen1@outlook.es</cp:lastModifiedBy>
  <cp:revision>1</cp:revision>
  <dcterms:created xsi:type="dcterms:W3CDTF">2019-12-05T21:28:00Z</dcterms:created>
  <dcterms:modified xsi:type="dcterms:W3CDTF">2019-12-05T21:29:00Z</dcterms:modified>
</cp:coreProperties>
</file>